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DA" w:rsidRDefault="00B049DA" w:rsidP="00B049DA">
      <w:pPr>
        <w:pStyle w:val="ConsPlusNormal"/>
        <w:jc w:val="center"/>
      </w:pPr>
    </w:p>
    <w:p w:rsidR="00B049DA" w:rsidRDefault="00B049DA" w:rsidP="00B049DA">
      <w:pPr>
        <w:pStyle w:val="ConsPlusNormal"/>
      </w:pPr>
    </w:p>
    <w:p w:rsidR="00B049DA" w:rsidRDefault="00B049DA" w:rsidP="00B049DA">
      <w:pPr>
        <w:pStyle w:val="ConsPlusNormal"/>
        <w:jc w:val="right"/>
        <w:outlineLvl w:val="0"/>
      </w:pPr>
      <w:r>
        <w:t>Приложение 12</w:t>
      </w:r>
    </w:p>
    <w:p w:rsidR="00B049DA" w:rsidRDefault="00B049DA" w:rsidP="00B049DA">
      <w:pPr>
        <w:pStyle w:val="ConsPlusNormal"/>
        <w:jc w:val="right"/>
      </w:pPr>
      <w:r>
        <w:t>к решению</w:t>
      </w:r>
    </w:p>
    <w:p w:rsidR="00B049DA" w:rsidRDefault="00B049DA" w:rsidP="00B049DA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B049DA" w:rsidRDefault="00B049DA" w:rsidP="00B049DA">
      <w:pPr>
        <w:pStyle w:val="ConsPlusNormal"/>
        <w:jc w:val="right"/>
      </w:pPr>
      <w:r>
        <w:t>от 26.12.2023 N 1100</w:t>
      </w:r>
    </w:p>
    <w:p w:rsidR="00B049DA" w:rsidRDefault="00B049DA" w:rsidP="00B049DA">
      <w:pPr>
        <w:pStyle w:val="ConsPlusNormal"/>
      </w:pPr>
    </w:p>
    <w:p w:rsidR="00B049DA" w:rsidRDefault="00B049DA" w:rsidP="00B049DA">
      <w:pPr>
        <w:pStyle w:val="ConsPlusTitle"/>
        <w:jc w:val="center"/>
      </w:pPr>
      <w:bookmarkStart w:id="0" w:name="Par52519"/>
      <w:bookmarkEnd w:id="0"/>
      <w:r>
        <w:t>РАСПРЕДЕЛЕНИЕ</w:t>
      </w:r>
    </w:p>
    <w:p w:rsidR="00B049DA" w:rsidRDefault="00B049DA" w:rsidP="00B049DA">
      <w:pPr>
        <w:pStyle w:val="ConsPlusTitle"/>
        <w:jc w:val="center"/>
      </w:pPr>
      <w:r>
        <w:t>МЕЖБЮДЖЕТНЫХ ТРАНСФЕРТОВ БЮДЖЕТАМ МУНИЦИПАЛЬНЫХ ОБРАЗОВАНИЙ</w:t>
      </w:r>
    </w:p>
    <w:p w:rsidR="00B049DA" w:rsidRDefault="00B049DA" w:rsidP="00B049DA">
      <w:pPr>
        <w:pStyle w:val="ConsPlusTitle"/>
        <w:jc w:val="center"/>
      </w:pPr>
      <w:r>
        <w:t>КОНДИНСКОГО РАЙОНА НА 2025 ГОД</w:t>
      </w:r>
    </w:p>
    <w:p w:rsidR="00B049DA" w:rsidRDefault="00B049DA" w:rsidP="00B049DA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B049DA" w:rsidTr="00B725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049DA" w:rsidRDefault="00B049DA" w:rsidP="00B725CD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049DA" w:rsidRDefault="00B049DA" w:rsidP="00B725CD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049DA" w:rsidRDefault="00B049DA" w:rsidP="00B725CD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B049DA" w:rsidRDefault="00B049DA" w:rsidP="00B725CD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5" w:tooltip="Решение Думы Кондинского района от 26.01.2024 N 1109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26.01.2024 N 1109)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049DA" w:rsidRDefault="00B049DA" w:rsidP="00B725CD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B049DA" w:rsidRDefault="00B049DA" w:rsidP="00B049DA">
      <w:pPr>
        <w:pStyle w:val="ConsPlusNormal"/>
      </w:pPr>
    </w:p>
    <w:tbl>
      <w:tblPr>
        <w:tblW w:w="153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851"/>
        <w:gridCol w:w="992"/>
        <w:gridCol w:w="851"/>
        <w:gridCol w:w="1134"/>
        <w:gridCol w:w="992"/>
        <w:gridCol w:w="1134"/>
        <w:gridCol w:w="1134"/>
        <w:gridCol w:w="1134"/>
        <w:gridCol w:w="992"/>
        <w:gridCol w:w="992"/>
        <w:gridCol w:w="851"/>
        <w:gridCol w:w="1134"/>
        <w:gridCol w:w="1134"/>
        <w:gridCol w:w="850"/>
      </w:tblGrid>
      <w:tr w:rsidR="00B049DA" w:rsidTr="00B049DA">
        <w:tc>
          <w:tcPr>
            <w:tcW w:w="1196" w:type="dxa"/>
            <w:tcBorders>
              <w:bottom w:val="single" w:sz="4" w:space="0" w:color="auto"/>
            </w:tcBorders>
          </w:tcPr>
          <w:p w:rsidR="00B049DA" w:rsidRDefault="00B049DA" w:rsidP="00B725CD">
            <w:pPr>
              <w:pStyle w:val="ConsPlusNormal"/>
              <w:jc w:val="right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049DA" w:rsidRDefault="00B049DA" w:rsidP="00B725CD">
            <w:pPr>
              <w:pStyle w:val="ConsPlusNormal"/>
              <w:jc w:val="right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049DA" w:rsidRDefault="00B049DA" w:rsidP="00B725CD">
            <w:pPr>
              <w:pStyle w:val="ConsPlusNormal"/>
              <w:jc w:val="right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049DA" w:rsidRDefault="00B049DA" w:rsidP="00B725CD">
            <w:pPr>
              <w:pStyle w:val="ConsPlusNormal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049DA" w:rsidRDefault="00B049DA" w:rsidP="00B725CD">
            <w:pPr>
              <w:pStyle w:val="ConsPlusNormal"/>
              <w:jc w:val="right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049DA" w:rsidRDefault="00B049DA" w:rsidP="00B725CD">
            <w:pPr>
              <w:pStyle w:val="ConsPlusNormal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049DA" w:rsidRDefault="00B049DA" w:rsidP="00B725CD">
            <w:pPr>
              <w:pStyle w:val="ConsPlusNormal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049DA" w:rsidRDefault="00B049DA" w:rsidP="00B725CD">
            <w:pPr>
              <w:pStyle w:val="ConsPlusNormal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049DA" w:rsidRDefault="00B049DA" w:rsidP="00B725CD">
            <w:pPr>
              <w:pStyle w:val="ConsPlusNormal"/>
              <w:jc w:val="right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049DA" w:rsidRDefault="00B049DA" w:rsidP="00B725CD">
            <w:pPr>
              <w:pStyle w:val="ConsPlusNormal"/>
              <w:jc w:val="right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049DA" w:rsidRDefault="00B049DA" w:rsidP="00B725CD">
            <w:pPr>
              <w:pStyle w:val="ConsPlusNormal"/>
              <w:jc w:val="right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049DA" w:rsidRDefault="00B049DA" w:rsidP="00B725CD">
            <w:pPr>
              <w:pStyle w:val="ConsPlusNormal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049DA" w:rsidRDefault="00B049DA" w:rsidP="00B725CD">
            <w:pPr>
              <w:pStyle w:val="ConsPlusNormal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049DA" w:rsidRDefault="00B049DA" w:rsidP="00B725CD">
            <w:pPr>
              <w:pStyle w:val="ConsPlusNormal"/>
              <w:jc w:val="right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049DA" w:rsidRDefault="00B049DA" w:rsidP="00B725CD">
            <w:pPr>
              <w:pStyle w:val="ConsPlusNormal"/>
              <w:jc w:val="right"/>
            </w:pPr>
            <w:r>
              <w:t>(в рублях)</w:t>
            </w:r>
          </w:p>
        </w:tc>
      </w:tr>
      <w:tr w:rsidR="00B049DA" w:rsidTr="00B049DA"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  <w:jc w:val="center"/>
            </w:pPr>
            <w:r>
              <w:t>ЦСР Код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  <w:jc w:val="center"/>
            </w:pPr>
            <w:r>
              <w:t>Тип средств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06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  <w:jc w:val="center"/>
            </w:pPr>
            <w:r>
              <w:t>Всего</w:t>
            </w:r>
          </w:p>
        </w:tc>
      </w:tr>
      <w:tr w:rsidR="00B049DA" w:rsidTr="00B049DA"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  <w:jc w:val="center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Кондинское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Куминский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gramStart"/>
            <w:r>
              <w:t>Луговой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gramStart"/>
            <w:r>
              <w:t>Междуреченский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Мортка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Леуши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Мулымья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Шугур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Болчары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Половинка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  <w:jc w:val="center"/>
            </w:pPr>
          </w:p>
        </w:tc>
      </w:tr>
      <w:tr w:rsidR="00B049DA" w:rsidTr="00B049DA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</w:t>
            </w:r>
            <w:r>
              <w:lastRenderedPageBreak/>
              <w:t>района "Развитие муниципальной службы"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lastRenderedPageBreak/>
              <w:t>0100000000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Субвенции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159179,70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114194,13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89971,14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162640,14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53636,64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53636,64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25953,22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117654,57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55366,86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832233,04</w:t>
            </w:r>
          </w:p>
        </w:tc>
      </w:tr>
      <w:tr w:rsidR="00B049DA" w:rsidTr="00B049DA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0100459300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Субвенции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109205,20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78342,86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61724,68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111579,23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36797,40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36797,40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17805,20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80716,89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37984,42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570953,28</w:t>
            </w:r>
          </w:p>
        </w:tc>
      </w:tr>
      <w:tr w:rsidR="00B049DA" w:rsidTr="00B049DA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Осуществление переданных полномочий Российской Федераци</w:t>
            </w:r>
            <w:r>
              <w:lastRenderedPageBreak/>
              <w:t>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lastRenderedPageBreak/>
              <w:t>01004D9300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Субвенции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49974,50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35851,27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28246,46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51060,91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16839,24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16839,24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8148,02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36937,68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17382,44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261279,76</w:t>
            </w:r>
          </w:p>
        </w:tc>
      </w:tr>
      <w:tr w:rsidR="00B049DA" w:rsidTr="00B049DA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молодежной политики"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410000,00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510000,00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230000,00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590000,00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290000,00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250000,00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120000,00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260000,00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260000,00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2920000,00</w:t>
            </w:r>
          </w:p>
        </w:tc>
      </w:tr>
      <w:tr w:rsidR="00B049DA" w:rsidTr="00B049DA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Реализаци</w:t>
            </w:r>
            <w:r>
              <w:lastRenderedPageBreak/>
              <w:t>я мероприятий по содействию трудоустройству граждан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lastRenderedPageBreak/>
              <w:t>030038</w:t>
            </w:r>
            <w:r>
              <w:lastRenderedPageBreak/>
              <w:t>5060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lastRenderedPageBreak/>
              <w:t>Средств</w:t>
            </w:r>
            <w:r>
              <w:lastRenderedPageBreak/>
              <w:t>а бюджета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lastRenderedPageBreak/>
              <w:t xml:space="preserve">Иные </w:t>
            </w:r>
            <w: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lastRenderedPageBreak/>
              <w:t>410000,0</w:t>
            </w:r>
            <w: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lastRenderedPageBreak/>
              <w:t>510000,</w:t>
            </w:r>
            <w:r>
              <w:lastRenderedPageBreak/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lastRenderedPageBreak/>
              <w:t>230000,0</w:t>
            </w:r>
            <w: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590000,0</w:t>
            </w:r>
            <w: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lastRenderedPageBreak/>
              <w:t>290000,</w:t>
            </w:r>
            <w:r>
              <w:lastRenderedPageBreak/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lastRenderedPageBreak/>
              <w:t>250000,</w:t>
            </w:r>
            <w:r>
              <w:lastRenderedPageBreak/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lastRenderedPageBreak/>
              <w:t>120000</w:t>
            </w:r>
            <w:r>
              <w:lastRenderedPageBreak/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lastRenderedPageBreak/>
              <w:t>260000,0</w:t>
            </w:r>
            <w: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lastRenderedPageBreak/>
              <w:t>260000,0</w:t>
            </w:r>
            <w: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lastRenderedPageBreak/>
              <w:t>292000</w:t>
            </w:r>
            <w:r>
              <w:lastRenderedPageBreak/>
              <w:t>0,00</w:t>
            </w:r>
          </w:p>
        </w:tc>
      </w:tr>
      <w:tr w:rsidR="00B049DA" w:rsidTr="00B049DA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жилищно-коммунального комплекса"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1213,27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9819486,73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9820700,00</w:t>
            </w:r>
          </w:p>
        </w:tc>
      </w:tr>
      <w:tr w:rsidR="00B049DA" w:rsidTr="00B049DA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 xml:space="preserve">Подпрограмма "Обеспечение равных прав потребителей на получение </w:t>
            </w:r>
            <w:r>
              <w:lastRenderedPageBreak/>
              <w:t>энергетических ресурсов"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lastRenderedPageBreak/>
              <w:t>1220000000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1213,27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9819486,73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9820700,00</w:t>
            </w:r>
          </w:p>
        </w:tc>
      </w:tr>
      <w:tr w:rsidR="00B049DA" w:rsidTr="00B049DA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lastRenderedPageBreak/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</w:t>
            </w:r>
            <w:r>
              <w:lastRenderedPageBreak/>
              <w:t>ва, организациям бюджетной сферы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lastRenderedPageBreak/>
              <w:t>1220382840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1213,27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9819486,73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9820700,00</w:t>
            </w:r>
          </w:p>
        </w:tc>
      </w:tr>
      <w:tr w:rsidR="00B049DA" w:rsidTr="00B049DA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24070,00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17750,00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20870,00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17750,00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20950,00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20870,00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10030,00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44860,00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32150,00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209300,00</w:t>
            </w:r>
          </w:p>
        </w:tc>
      </w:tr>
      <w:tr w:rsidR="00B049DA" w:rsidTr="00B049DA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1300282300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24070,00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17750,00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20870,00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17750,00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20950,00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20870,00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10030,00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44860,00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32150,00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209300,00</w:t>
            </w:r>
          </w:p>
        </w:tc>
      </w:tr>
      <w:tr w:rsidR="00B049DA" w:rsidTr="00B049DA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 xml:space="preserve">Муниципальная </w:t>
            </w:r>
            <w:r>
              <w:lastRenderedPageBreak/>
              <w:t xml:space="preserve">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экономического потенциала"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lastRenderedPageBreak/>
              <w:t>1600000000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 xml:space="preserve">Средства </w:t>
            </w:r>
            <w:r>
              <w:lastRenderedPageBreak/>
              <w:t>бюджета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lastRenderedPageBreak/>
              <w:t>Иные межбю</w:t>
            </w:r>
            <w:r>
              <w:lastRenderedPageBreak/>
              <w:t>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lastRenderedPageBreak/>
              <w:t>1393551,00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1149788</w:t>
            </w:r>
            <w:bookmarkStart w:id="1" w:name="_GoBack"/>
            <w:bookmarkEnd w:id="1"/>
            <w: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256707,00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2569226,00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2521767,00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1814203,00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1423752,00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916810,00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586758,00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12632562,00</w:t>
            </w:r>
          </w:p>
        </w:tc>
      </w:tr>
      <w:tr w:rsidR="00B049DA" w:rsidTr="00B049DA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lastRenderedPageBreak/>
              <w:t>Подпрограмма "Содействие трудоустройству граждан"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1610000000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1393551,00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1149788,00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256707,00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2569226,00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2521767,00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1814203,00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1423752,00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916810,00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586758,00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12632562,00</w:t>
            </w:r>
          </w:p>
        </w:tc>
      </w:tr>
      <w:tr w:rsidR="00B049DA" w:rsidTr="00B049DA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1610185060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1393551,00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1149788,00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256707,00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2569226,00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2521767,00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1814203,00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1423752,00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916810,00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586758,00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12632562,00</w:t>
            </w:r>
          </w:p>
        </w:tc>
      </w:tr>
      <w:tr w:rsidR="00B049DA" w:rsidTr="00B049DA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lastRenderedPageBreak/>
              <w:t>Кондинского</w:t>
            </w:r>
            <w:proofErr w:type="spellEnd"/>
            <w:r>
              <w:t xml:space="preserve"> района "Развитие транспортной системы"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lastRenderedPageBreak/>
              <w:t>1800000000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 xml:space="preserve">Иные межбюджетные </w:t>
            </w:r>
            <w:r>
              <w:lastRenderedPageBreak/>
              <w:t>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361282,26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361282,26</w:t>
            </w:r>
          </w:p>
        </w:tc>
      </w:tr>
      <w:tr w:rsidR="00B049DA" w:rsidTr="00B049DA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lastRenderedPageBreak/>
              <w:t>Подпрограмма "Дорожное хозяйство"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1810000000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361282,26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361282,26</w:t>
            </w:r>
          </w:p>
        </w:tc>
      </w:tr>
      <w:tr w:rsidR="00B049DA" w:rsidTr="00B049DA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1810304290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361282,26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361282,26</w:t>
            </w:r>
          </w:p>
        </w:tc>
      </w:tr>
      <w:tr w:rsidR="00B049DA" w:rsidTr="00B049DA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lastRenderedPageBreak/>
              <w:t>Кондинского</w:t>
            </w:r>
            <w:proofErr w:type="spellEnd"/>
            <w:r>
              <w:t xml:space="preserve"> района "Создание условий для эффективного управления муниципальными финансами"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lastRenderedPageBreak/>
              <w:t>2000000000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Межбюджетные трансф</w:t>
            </w:r>
            <w:r>
              <w:lastRenderedPageBreak/>
              <w:t>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lastRenderedPageBreak/>
              <w:t>27323508,85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28075700,00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20108900,00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49879200,00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55081700,00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34620900,00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37199100,00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23635024,48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15714000,00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11981700,00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303619733,33</w:t>
            </w:r>
          </w:p>
        </w:tc>
      </w:tr>
      <w:tr w:rsidR="00B049DA" w:rsidTr="00B049DA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lastRenderedPageBreak/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2000186010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27322700,00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28075700,00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20108900,00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49879200,00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55081700,00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34620900,00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37199100,00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17088700,00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15714000,00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11981700,00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297072600,00</w:t>
            </w:r>
          </w:p>
        </w:tc>
      </w:tr>
      <w:tr w:rsidR="00B049DA" w:rsidTr="00B049DA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Иные межбюджетные трансферт</w:t>
            </w:r>
            <w:r>
              <w:lastRenderedPageBreak/>
              <w:t>ы на поддержку мер по обеспечению сбалансированности бюджетов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lastRenderedPageBreak/>
              <w:t>2000286020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 xml:space="preserve">Иные межбюджетные </w:t>
            </w:r>
            <w:r>
              <w:lastRenderedPageBreak/>
              <w:t>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lastRenderedPageBreak/>
              <w:t>808,85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6546324,48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6547133,33</w:t>
            </w:r>
          </w:p>
        </w:tc>
      </w:tr>
      <w:tr w:rsidR="00B049DA" w:rsidTr="00B049DA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lastRenderedPageBreak/>
              <w:t>Непрограммные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4000000000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773400,00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773400,00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397973,00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773400,00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773400,00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773400,00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386700,00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386700,00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386700,00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5425073,00</w:t>
            </w:r>
          </w:p>
        </w:tc>
      </w:tr>
      <w:tr w:rsidR="00B049DA" w:rsidTr="00B049DA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4010000000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11273,00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11273,00</w:t>
            </w:r>
          </w:p>
        </w:tc>
      </w:tr>
      <w:tr w:rsidR="00B049DA" w:rsidTr="00B049DA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4010002040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11273,00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11273,00</w:t>
            </w:r>
          </w:p>
        </w:tc>
      </w:tr>
      <w:tr w:rsidR="00B049DA" w:rsidTr="00B049DA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lastRenderedPageBreak/>
              <w:t xml:space="preserve">Целевые средства бюджета автономного </w:t>
            </w:r>
            <w:proofErr w:type="gramStart"/>
            <w:r>
              <w:t>округа</w:t>
            </w:r>
            <w:proofErr w:type="gramEnd"/>
            <w:r>
              <w:t xml:space="preserve"> не отнесенные к муниципальным программам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4040000000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Субвенции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773400,00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773400,00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386700,00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773400,00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773400,00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773400,00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386700,00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386700,00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386700,00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5413800,00</w:t>
            </w:r>
          </w:p>
        </w:tc>
      </w:tr>
      <w:tr w:rsidR="00B049DA" w:rsidTr="00B049DA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4040051180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Субвенции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773400,00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773400,00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386700,00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773400,00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773400,00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773400,00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386700,00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386700,00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386700,00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5413800,00</w:t>
            </w:r>
          </w:p>
        </w:tc>
      </w:tr>
      <w:tr w:rsidR="00B049DA" w:rsidTr="00B049DA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 xml:space="preserve">Итого дотации из </w:t>
            </w:r>
            <w:r>
              <w:lastRenderedPageBreak/>
              <w:t>бюджета района на выравнивание бюджетной обеспеченности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27322700,00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28075700,00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20108900,00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49879200,00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55081700,00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34620900,00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37199100,00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17088700,00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15714000,00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11981700,00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297072600,00</w:t>
            </w:r>
          </w:p>
        </w:tc>
      </w:tr>
      <w:tr w:rsidR="00B049DA" w:rsidTr="00B049DA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lastRenderedPageBreak/>
              <w:t xml:space="preserve">Итого субвенции из бюджета района бюджетам поселений в случаях, установленных </w:t>
            </w:r>
            <w:hyperlink r:id="rId6" w:tooltip="&quot;Бюджетный кодекс Российской Федерации&quot; от 31.07.1998 N 145-ФЗ (ред. от 13.07.2024, с изм. от 30.09.2024) (с изм. и доп., вступ. в силу с 01.09.2024)------------ Недействующая редакция{КонсультантПлюс}" w:history="1">
              <w:r>
                <w:rPr>
                  <w:color w:val="0000FF"/>
                </w:rPr>
                <w:t>статьями 133</w:t>
              </w:r>
            </w:hyperlink>
            <w:r>
              <w:t xml:space="preserve"> и </w:t>
            </w:r>
            <w:hyperlink r:id="rId7" w:tooltip="&quot;Бюджетный кодекс Российской Федерации&quot; от 31.07.1998 N 145-ФЗ (ред. от 13.07.2024, с изм. от 30.09.2024) (с изм. и доп., вступ. в силу с 01.09.2024)------------ Недействующая редакция{КонсультантПлюс}" w:history="1">
              <w:r>
                <w:rPr>
                  <w:color w:val="0000FF"/>
                </w:rPr>
                <w:t>140</w:t>
              </w:r>
            </w:hyperlink>
            <w:r>
              <w:t xml:space="preserve"> Бюджетного кодекса Российской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932579,70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887594,13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476671,14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936040,14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827036,64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827036,64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412653,22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504354,57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442066,86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6246033,04</w:t>
            </w:r>
          </w:p>
        </w:tc>
      </w:tr>
      <w:tr w:rsidR="00B049DA" w:rsidTr="00B049DA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Итого иных межбюдж</w:t>
            </w:r>
            <w:r>
              <w:lastRenderedPageBreak/>
              <w:t>етных трансфертов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1829643,12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1677538,00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880132,26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2586976,00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3132717,00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2125073,00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1683782,00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16485811,21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1221670,00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878908,00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32502250,59</w:t>
            </w:r>
          </w:p>
        </w:tc>
      </w:tr>
      <w:tr w:rsidR="00B049DA" w:rsidTr="00B049DA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lastRenderedPageBreak/>
              <w:t>Всего межбюджетных трансфертов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30084922,82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30640832,13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21465703,40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52466176,00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59150457,14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37573009,64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39709918,64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33987164,43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17440024,57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13302674,86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DA" w:rsidRDefault="00B049DA" w:rsidP="00B725CD">
            <w:pPr>
              <w:pStyle w:val="ConsPlusNormal"/>
            </w:pPr>
            <w:r>
              <w:t>335820883,63</w:t>
            </w:r>
          </w:p>
        </w:tc>
      </w:tr>
    </w:tbl>
    <w:p w:rsidR="00B049DA" w:rsidRDefault="00B049DA" w:rsidP="00B049DA">
      <w:pPr>
        <w:pStyle w:val="ConsPlusNormal"/>
      </w:pPr>
    </w:p>
    <w:p w:rsidR="00B049DA" w:rsidRDefault="00B049DA" w:rsidP="00B049DA">
      <w:pPr>
        <w:pStyle w:val="ConsPlusNormal"/>
      </w:pPr>
    </w:p>
    <w:p w:rsidR="00F0724A" w:rsidRDefault="00F0724A"/>
    <w:sectPr w:rsidR="00F0724A" w:rsidSect="00B049D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D8E"/>
    <w:rsid w:val="00B049DA"/>
    <w:rsid w:val="00B32D8E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9D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49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049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9D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49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049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69774&amp;date=27.12.2024&amp;dst=2141&amp;field=13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9774&amp;date=27.12.2024&amp;dst=2068&amp;field=134" TargetMode="External"/><Relationship Id="rId5" Type="http://schemas.openxmlformats.org/officeDocument/2006/relationships/hyperlink" Target="https://login.consultant.ru/link/?req=doc&amp;base=RLAW926&amp;n=296751&amp;date=27.12.2024&amp;dst=100053&amp;field=13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1253</Words>
  <Characters>7144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2024-12-27T19:14:00Z</dcterms:created>
  <dcterms:modified xsi:type="dcterms:W3CDTF">2024-12-27T19:14:00Z</dcterms:modified>
</cp:coreProperties>
</file>